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857"/>
        <w:gridCol w:w="2092"/>
        <w:gridCol w:w="1877"/>
      </w:tblGrid>
      <w:tr w:rsidR="009C354E" w:rsidRPr="009C354E" w14:paraId="671B9335" w14:textId="77777777" w:rsidTr="009C354E">
        <w:trPr>
          <w:trHeight w:val="450"/>
        </w:trPr>
        <w:tc>
          <w:tcPr>
            <w:tcW w:w="9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vAlign w:val="center"/>
            <w:hideMark/>
          </w:tcPr>
          <w:p w14:paraId="1F38F4FF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>Adıyaman Üniversitesi Teknoloji Transfer Ofisi Uygulama ve Araştırma Merkezi Danışma Kurulu </w:t>
            </w:r>
          </w:p>
        </w:tc>
      </w:tr>
      <w:tr w:rsidR="009C354E" w:rsidRPr="009C354E" w14:paraId="3E1B977E" w14:textId="77777777" w:rsidTr="009C354E">
        <w:trPr>
          <w:trHeight w:val="450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vAlign w:val="center"/>
            <w:hideMark/>
          </w:tcPr>
          <w:p w14:paraId="27EB376A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>Adı Soyadı 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vAlign w:val="center"/>
            <w:hideMark/>
          </w:tcPr>
          <w:p w14:paraId="05B9AB36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>Kurumu </w:t>
            </w:r>
            <w:r w:rsidRPr="009C354E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vAlign w:val="center"/>
            <w:hideMark/>
          </w:tcPr>
          <w:p w14:paraId="3EE9F7F4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>Kurum Görevi</w:t>
            </w:r>
            <w:r w:rsidRPr="009C354E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  <w:vAlign w:val="center"/>
            <w:hideMark/>
          </w:tcPr>
          <w:p w14:paraId="30DA3477" w14:textId="04F8583B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TTO Danışma </w:t>
            </w:r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>Kurul</w:t>
            </w: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u</w:t>
            </w:r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Görevi</w:t>
            </w:r>
            <w:r w:rsidRPr="009C354E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9C354E" w:rsidRPr="009C354E" w14:paraId="6FE39FDB" w14:textId="77777777" w:rsidTr="009C354E">
        <w:trPr>
          <w:trHeight w:val="450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ACE9F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>Metin Günay 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D59C2D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Adıyaman Ticaret ve Sanayi Odası 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55234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Yönetim Kurulu Başkan Yrd. 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F3F14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Üye </w:t>
            </w:r>
          </w:p>
        </w:tc>
      </w:tr>
      <w:tr w:rsidR="009C354E" w:rsidRPr="009C354E" w14:paraId="4B62B67A" w14:textId="77777777" w:rsidTr="009C354E">
        <w:trPr>
          <w:trHeight w:val="450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0A787A3D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>Hacı </w:t>
            </w:r>
            <w:proofErr w:type="spellStart"/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>Daştan</w:t>
            </w:r>
            <w:proofErr w:type="spellEnd"/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4AF63C5E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Adıyaman Sanayi İl Müdürlüğü 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6376C38E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Müdür 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5E38FD85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Üye </w:t>
            </w:r>
          </w:p>
        </w:tc>
      </w:tr>
      <w:tr w:rsidR="009C354E" w:rsidRPr="009C354E" w14:paraId="4762C544" w14:textId="77777777" w:rsidTr="009C354E">
        <w:trPr>
          <w:trHeight w:val="450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F3406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>Emrullah Güçlü 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B8B84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Güçlü Dokuma Tekstil ve Taşımacılık San. Tic. A.Ş.  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42FC7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Yönetim Kurulu Üyesi 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9C3A1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Üye </w:t>
            </w:r>
          </w:p>
        </w:tc>
      </w:tr>
      <w:tr w:rsidR="009C354E" w:rsidRPr="009C354E" w14:paraId="18595BD6" w14:textId="77777777" w:rsidTr="009C354E">
        <w:trPr>
          <w:trHeight w:val="450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33368A03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>Ömer Uslu 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4E59536E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SAF Un Yem A.Ş. 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53E28198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Müdür 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33928DDE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Üye </w:t>
            </w:r>
          </w:p>
        </w:tc>
      </w:tr>
      <w:tr w:rsidR="009C354E" w:rsidRPr="009C354E" w14:paraId="1F72E84E" w14:textId="77777777" w:rsidTr="009C354E">
        <w:trPr>
          <w:trHeight w:val="450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4E095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>Mahmut Falay 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884AE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FLY-MAK Makine Gıda Tur. Taş. İnş. San. Tic. Şti. 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6C4CD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Üretim Müdürü 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08D226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Üye </w:t>
            </w:r>
          </w:p>
        </w:tc>
      </w:tr>
      <w:tr w:rsidR="009C354E" w:rsidRPr="009C354E" w14:paraId="562DFE76" w14:textId="77777777" w:rsidTr="009C354E">
        <w:trPr>
          <w:trHeight w:val="450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1646AC6A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>Prof. Dr. Hamit Serbest 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30511B33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ÜSİMP- Üniversite Sanayi İş birliği Merkezleri Platformu 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328D5250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Yürütme Kurulu Başkanı 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729B9848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Üye </w:t>
            </w:r>
          </w:p>
        </w:tc>
      </w:tr>
      <w:tr w:rsidR="009C354E" w:rsidRPr="009C354E" w14:paraId="3812F469" w14:textId="77777777" w:rsidTr="009C354E">
        <w:trPr>
          <w:trHeight w:val="450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7DBE5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b/>
                <w:bCs/>
                <w:lang w:eastAsia="tr-TR"/>
              </w:rPr>
              <w:t>Hakan Özmen  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BB0AB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Destek Patent 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546BE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 Gaziantep İl Yöneticisi 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7D0D3" w14:textId="77777777" w:rsidR="009C354E" w:rsidRPr="009C354E" w:rsidRDefault="009C354E" w:rsidP="009C354E">
            <w:pPr>
              <w:spacing w:befor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9C354E">
              <w:rPr>
                <w:rFonts w:ascii="Calibri" w:eastAsia="Times New Roman" w:hAnsi="Calibri" w:cs="Calibri"/>
                <w:lang w:eastAsia="tr-TR"/>
              </w:rPr>
              <w:t>Üye </w:t>
            </w:r>
          </w:p>
        </w:tc>
      </w:tr>
    </w:tbl>
    <w:p w14:paraId="29F19C20" w14:textId="77777777" w:rsidR="009C354E" w:rsidRDefault="009C354E"/>
    <w:p w14:paraId="41EDB384" w14:textId="77777777" w:rsidR="009C354E" w:rsidRDefault="009C354E"/>
    <w:p w14:paraId="7C99B9AA" w14:textId="34FF51B1" w:rsidR="00FC3AF6" w:rsidRDefault="00622BEF">
      <w:r>
        <w:t>Tablo örnek olsun diye hazırlanmıştır.</w:t>
      </w:r>
    </w:p>
    <w:p w14:paraId="772204C3" w14:textId="6F1DAFF6" w:rsidR="006671DB" w:rsidRDefault="006671DB"/>
    <w:p w14:paraId="60F46BC6" w14:textId="55043C2F" w:rsidR="006671DB" w:rsidRDefault="006671DB">
      <w:r>
        <w:t>Sırasıyla Yapılacaklar:</w:t>
      </w:r>
    </w:p>
    <w:p w14:paraId="2665EF8E" w14:textId="58D63D4E" w:rsidR="006671DB" w:rsidRDefault="006671DB" w:rsidP="00ED090E">
      <w:pPr>
        <w:pStyle w:val="ListeParagraf"/>
        <w:numPr>
          <w:ilvl w:val="0"/>
          <w:numId w:val="1"/>
        </w:numPr>
      </w:pPr>
      <w:r>
        <w:t>1-Bu isimlerin belirlenmesi,</w:t>
      </w:r>
      <w:r w:rsidR="00ED090E">
        <w:t xml:space="preserve">  </w:t>
      </w:r>
    </w:p>
    <w:p w14:paraId="205A6BC0" w14:textId="5C0918BB" w:rsidR="006671DB" w:rsidRPr="00ED090E" w:rsidRDefault="006671DB">
      <w:pPr>
        <w:rPr>
          <w:highlight w:val="yellow"/>
        </w:rPr>
      </w:pPr>
      <w:r w:rsidRPr="00ED090E">
        <w:rPr>
          <w:highlight w:val="yellow"/>
        </w:rPr>
        <w:t>2-İsimlerin üst yazıyla Toplam Kalite Koordinatörlüğüne bildirilmesi,</w:t>
      </w:r>
    </w:p>
    <w:p w14:paraId="6406A93B" w14:textId="61C4EAED" w:rsidR="006671DB" w:rsidRDefault="006671DB">
      <w:r w:rsidRPr="00ED090E">
        <w:rPr>
          <w:highlight w:val="yellow"/>
        </w:rPr>
        <w:t>3-Danışma kurulu tablosunun TTO web sayfasında yayımlanması sağlanacaktır.</w:t>
      </w:r>
      <w:r>
        <w:t xml:space="preserve"> </w:t>
      </w:r>
    </w:p>
    <w:sectPr w:rsidR="006671DB" w:rsidSect="00FC3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23E0"/>
    <w:multiLevelType w:val="hybridMultilevel"/>
    <w:tmpl w:val="F04045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0466"/>
    <w:rsid w:val="004B7DAC"/>
    <w:rsid w:val="005F4391"/>
    <w:rsid w:val="00622BEF"/>
    <w:rsid w:val="006671DB"/>
    <w:rsid w:val="00722848"/>
    <w:rsid w:val="00740466"/>
    <w:rsid w:val="0091422C"/>
    <w:rsid w:val="009B30C3"/>
    <w:rsid w:val="009C354E"/>
    <w:rsid w:val="00B11466"/>
    <w:rsid w:val="00C026FA"/>
    <w:rsid w:val="00ED090E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FDA4"/>
  <w15:chartTrackingRefBased/>
  <w15:docId w15:val="{4F01E457-DA3F-4282-A71D-1F54CFF5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284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7228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ragraph">
    <w:name w:val="paragraph"/>
    <w:basedOn w:val="Normal"/>
    <w:rsid w:val="009C35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9C354E"/>
  </w:style>
  <w:style w:type="character" w:customStyle="1" w:styleId="eop">
    <w:name w:val="eop"/>
    <w:basedOn w:val="VarsaylanParagrafYazTipi"/>
    <w:rsid w:val="009C354E"/>
  </w:style>
  <w:style w:type="character" w:customStyle="1" w:styleId="spellingerror">
    <w:name w:val="spellingerror"/>
    <w:basedOn w:val="VarsaylanParagrafYazTipi"/>
    <w:rsid w:val="009C354E"/>
  </w:style>
  <w:style w:type="paragraph" w:styleId="ListeParagraf">
    <w:name w:val="List Paragraph"/>
    <w:basedOn w:val="Normal"/>
    <w:uiPriority w:val="34"/>
    <w:qFormat/>
    <w:rsid w:val="00ED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2021-06-30T07:30:00Z</dcterms:created>
  <dcterms:modified xsi:type="dcterms:W3CDTF">2021-07-02T10:35:00Z</dcterms:modified>
</cp:coreProperties>
</file>